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53" w:rsidRDefault="00A63553" w:rsidP="004D5519">
      <w:pPr>
        <w:spacing w:line="320" w:lineRule="exact"/>
        <w:rPr>
          <w:rFonts w:ascii="ＭＳ Ｐ明朝" w:eastAsia="ＭＳ Ｐ明朝" w:hAnsi="ＭＳ Ｐ明朝"/>
          <w:sz w:val="22"/>
        </w:rPr>
      </w:pPr>
      <w:bookmarkStart w:id="0" w:name="_GoBack"/>
      <w:bookmarkEnd w:id="0"/>
      <w:r>
        <w:rPr>
          <w:rFonts w:ascii="ＭＳ Ｐ明朝" w:eastAsia="ＭＳ Ｐ明朝" w:hAnsi="ＭＳ Ｐ明朝" w:hint="eastAsia"/>
          <w:sz w:val="22"/>
        </w:rPr>
        <w:t>様式第</w:t>
      </w:r>
      <w:r w:rsidR="004D56EC">
        <w:rPr>
          <w:rFonts w:ascii="ＭＳ Ｐ明朝" w:eastAsia="ＭＳ Ｐ明朝" w:hAnsi="ＭＳ Ｐ明朝" w:hint="eastAsia"/>
          <w:sz w:val="22"/>
        </w:rPr>
        <w:t>1</w:t>
      </w:r>
      <w:r>
        <w:rPr>
          <w:rFonts w:ascii="ＭＳ Ｐ明朝" w:eastAsia="ＭＳ Ｐ明朝" w:hAnsi="ＭＳ Ｐ明朝" w:hint="eastAsia"/>
          <w:sz w:val="22"/>
        </w:rPr>
        <w:t>号（第</w:t>
      </w:r>
      <w:r w:rsidR="004D56EC">
        <w:rPr>
          <w:rFonts w:ascii="ＭＳ Ｐ明朝" w:eastAsia="ＭＳ Ｐ明朝" w:hAnsi="ＭＳ Ｐ明朝" w:hint="eastAsia"/>
          <w:sz w:val="22"/>
        </w:rPr>
        <w:t>5</w:t>
      </w:r>
      <w:r>
        <w:rPr>
          <w:rFonts w:ascii="ＭＳ Ｐ明朝" w:eastAsia="ＭＳ Ｐ明朝" w:hAnsi="ＭＳ Ｐ明朝" w:hint="eastAsia"/>
          <w:sz w:val="22"/>
        </w:rPr>
        <w:t>条関係）</w:t>
      </w:r>
    </w:p>
    <w:p w:rsidR="00273EA8" w:rsidRPr="00A63553" w:rsidRDefault="00273EA8" w:rsidP="004D5519">
      <w:pPr>
        <w:spacing w:line="320" w:lineRule="exact"/>
        <w:rPr>
          <w:rFonts w:ascii="ＭＳ Ｐ明朝" w:eastAsia="ＭＳ Ｐ明朝" w:hAnsi="ＭＳ Ｐ明朝"/>
          <w:sz w:val="22"/>
        </w:rPr>
      </w:pPr>
    </w:p>
    <w:p w:rsidR="000B725D" w:rsidRPr="004D5519" w:rsidRDefault="00314D42" w:rsidP="004D5519">
      <w:pPr>
        <w:spacing w:line="320" w:lineRule="exact"/>
        <w:rPr>
          <w:rFonts w:ascii="ＭＳ Ｐ明朝" w:eastAsia="ＭＳ Ｐ明朝" w:hAnsi="ＭＳ Ｐ明朝"/>
          <w:sz w:val="28"/>
        </w:rPr>
      </w:pPr>
      <w:r w:rsidRPr="004D5519">
        <w:rPr>
          <w:rFonts w:ascii="ＭＳ Ｐ明朝" w:eastAsia="ＭＳ Ｐ明朝" w:hAnsi="ＭＳ Ｐ明朝" w:hint="eastAsia"/>
          <w:sz w:val="28"/>
        </w:rPr>
        <w:t>国民健康保険高額療養費支給申請手続の簡素化申請書兼同意書</w:t>
      </w:r>
    </w:p>
    <w:p w:rsidR="00314D42" w:rsidRDefault="00314D42" w:rsidP="00253F34">
      <w:pPr>
        <w:spacing w:line="240" w:lineRule="exact"/>
        <w:rPr>
          <w:rFonts w:ascii="ＭＳ Ｐ明朝" w:eastAsia="ＭＳ Ｐ明朝" w:hAnsi="ＭＳ Ｐ明朝"/>
          <w:sz w:val="22"/>
        </w:rPr>
      </w:pPr>
      <w:r>
        <w:rPr>
          <w:rFonts w:ascii="ＭＳ Ｐ明朝" w:eastAsia="ＭＳ Ｐ明朝" w:hAnsi="ＭＳ Ｐ明朝" w:hint="eastAsia"/>
          <w:sz w:val="22"/>
        </w:rPr>
        <w:t xml:space="preserve">　　　　　　　　　　　　　　　　　　　　　　　　　　　　　　　　　　　　　　　　　　　　　　　　　年　　月　　日</w:t>
      </w:r>
    </w:p>
    <w:p w:rsidR="00253F34" w:rsidRDefault="00314D42" w:rsidP="00253F34">
      <w:pPr>
        <w:spacing w:line="240" w:lineRule="exact"/>
        <w:rPr>
          <w:rFonts w:ascii="ＭＳ Ｐ明朝" w:eastAsia="ＭＳ Ｐ明朝" w:hAnsi="ＭＳ Ｐ明朝"/>
          <w:sz w:val="22"/>
        </w:rPr>
      </w:pPr>
      <w:r>
        <w:rPr>
          <w:rFonts w:ascii="ＭＳ Ｐ明朝" w:eastAsia="ＭＳ Ｐ明朝" w:hAnsi="ＭＳ Ｐ明朝" w:hint="eastAsia"/>
          <w:sz w:val="22"/>
        </w:rPr>
        <w:t>（あて先）桐生市長</w:t>
      </w:r>
    </w:p>
    <w:p w:rsidR="00314D42" w:rsidRDefault="00314D42" w:rsidP="00253F34">
      <w:pPr>
        <w:wordWrap w:val="0"/>
        <w:spacing w:line="240" w:lineRule="exact"/>
        <w:jc w:val="right"/>
        <w:rPr>
          <w:rFonts w:ascii="ＭＳ Ｐ明朝" w:eastAsia="ＭＳ Ｐ明朝" w:hAnsi="ＭＳ Ｐ明朝"/>
          <w:sz w:val="22"/>
        </w:rPr>
      </w:pPr>
      <w:r>
        <w:rPr>
          <w:rFonts w:ascii="ＭＳ Ｐ明朝" w:eastAsia="ＭＳ Ｐ明朝" w:hAnsi="ＭＳ Ｐ明朝" w:hint="eastAsia"/>
          <w:sz w:val="22"/>
        </w:rPr>
        <w:t>世帯主　 住所</w:t>
      </w:r>
      <w:r w:rsidR="00253F34">
        <w:rPr>
          <w:rFonts w:ascii="ＭＳ Ｐ明朝" w:eastAsia="ＭＳ Ｐ明朝" w:hAnsi="ＭＳ Ｐ明朝" w:hint="eastAsia"/>
          <w:sz w:val="22"/>
        </w:rPr>
        <w:t xml:space="preserve"> </w:t>
      </w:r>
      <w:r w:rsidR="00253F34">
        <w:rPr>
          <w:rFonts w:ascii="ＭＳ Ｐ明朝" w:eastAsia="ＭＳ Ｐ明朝" w:hAnsi="ＭＳ Ｐ明朝"/>
          <w:sz w:val="22"/>
        </w:rPr>
        <w:t xml:space="preserve">                           </w:t>
      </w:r>
      <w:r w:rsidR="00253F34">
        <w:rPr>
          <w:rFonts w:ascii="ＭＳ Ｐ明朝" w:eastAsia="ＭＳ Ｐ明朝" w:hAnsi="ＭＳ Ｐ明朝" w:hint="eastAsia"/>
          <w:sz w:val="22"/>
        </w:rPr>
        <w:t xml:space="preserve">　</w:t>
      </w:r>
    </w:p>
    <w:p w:rsidR="00314D42" w:rsidRDefault="00314D42" w:rsidP="00253F34">
      <w:pPr>
        <w:wordWrap w:val="0"/>
        <w:spacing w:line="320" w:lineRule="exact"/>
        <w:jc w:val="right"/>
        <w:rPr>
          <w:rFonts w:ascii="ＭＳ Ｐ明朝" w:eastAsia="ＭＳ Ｐ明朝" w:hAnsi="ＭＳ Ｐ明朝"/>
          <w:sz w:val="22"/>
        </w:rPr>
      </w:pPr>
      <w:r>
        <w:rPr>
          <w:rFonts w:ascii="ＭＳ Ｐ明朝" w:eastAsia="ＭＳ Ｐ明朝" w:hAnsi="ＭＳ Ｐ明朝" w:hint="eastAsia"/>
          <w:sz w:val="22"/>
        </w:rPr>
        <w:t>氏名</w:t>
      </w:r>
      <w:r w:rsidR="00253F34">
        <w:rPr>
          <w:rFonts w:ascii="ＭＳ Ｐ明朝" w:eastAsia="ＭＳ Ｐ明朝" w:hAnsi="ＭＳ Ｐ明朝" w:hint="eastAsia"/>
          <w:sz w:val="22"/>
        </w:rPr>
        <w:t xml:space="preserve">                          </w:t>
      </w:r>
      <w:r w:rsidR="002A35C8">
        <w:rPr>
          <w:rFonts w:ascii="ＭＳ Ｐ明朝" w:eastAsia="ＭＳ Ｐ明朝" w:hAnsi="ＭＳ Ｐ明朝" w:hint="eastAsia"/>
          <w:sz w:val="22"/>
        </w:rPr>
        <w:t xml:space="preserve">　  </w:t>
      </w:r>
    </w:p>
    <w:p w:rsidR="00314D42" w:rsidRDefault="00314D42" w:rsidP="00253F34">
      <w:pPr>
        <w:wordWrap w:val="0"/>
        <w:spacing w:line="320" w:lineRule="exact"/>
        <w:jc w:val="right"/>
        <w:rPr>
          <w:rFonts w:ascii="ＭＳ Ｐ明朝" w:eastAsia="ＭＳ Ｐ明朝" w:hAnsi="ＭＳ Ｐ明朝"/>
          <w:sz w:val="22"/>
        </w:rPr>
      </w:pPr>
      <w:r>
        <w:rPr>
          <w:rFonts w:ascii="ＭＳ Ｐ明朝" w:eastAsia="ＭＳ Ｐ明朝" w:hAnsi="ＭＳ Ｐ明朝" w:hint="eastAsia"/>
          <w:sz w:val="22"/>
        </w:rPr>
        <w:t>電話番号</w:t>
      </w:r>
      <w:r w:rsidR="00253F34">
        <w:rPr>
          <w:rFonts w:ascii="ＭＳ Ｐ明朝" w:eastAsia="ＭＳ Ｐ明朝" w:hAnsi="ＭＳ Ｐ明朝" w:hint="eastAsia"/>
          <w:sz w:val="22"/>
        </w:rPr>
        <w:t xml:space="preserve"> </w:t>
      </w:r>
      <w:r w:rsidR="00253F34">
        <w:rPr>
          <w:rFonts w:ascii="ＭＳ Ｐ明朝" w:eastAsia="ＭＳ Ｐ明朝" w:hAnsi="ＭＳ Ｐ明朝"/>
          <w:sz w:val="22"/>
        </w:rPr>
        <w:t xml:space="preserve">                       </w:t>
      </w:r>
      <w:r w:rsidR="002A35C8">
        <w:rPr>
          <w:rFonts w:ascii="ＭＳ Ｐ明朝" w:eastAsia="ＭＳ Ｐ明朝" w:hAnsi="ＭＳ Ｐ明朝" w:hint="eastAsia"/>
          <w:sz w:val="22"/>
        </w:rPr>
        <w:t xml:space="preserve">　</w:t>
      </w:r>
    </w:p>
    <w:p w:rsidR="00314D42" w:rsidRDefault="00314D42" w:rsidP="00253F34">
      <w:pPr>
        <w:spacing w:line="240" w:lineRule="exact"/>
        <w:rPr>
          <w:rFonts w:ascii="ＭＳ Ｐ明朝" w:eastAsia="ＭＳ Ｐ明朝" w:hAnsi="ＭＳ Ｐ明朝"/>
          <w:sz w:val="22"/>
        </w:rPr>
      </w:pPr>
      <w:r>
        <w:rPr>
          <w:rFonts w:ascii="ＭＳ Ｐ明朝" w:eastAsia="ＭＳ Ｐ明朝" w:hAnsi="ＭＳ Ｐ明朝" w:hint="eastAsia"/>
          <w:sz w:val="22"/>
        </w:rPr>
        <w:t>私は、高額療養費の支給申請について、下記のすべての事項に同意の上、申請いたします。</w:t>
      </w:r>
    </w:p>
    <w:p w:rsidR="00314D42" w:rsidRDefault="00314D42" w:rsidP="00253F34">
      <w:pPr>
        <w:spacing w:line="240" w:lineRule="exact"/>
        <w:rPr>
          <w:rFonts w:ascii="ＭＳ Ｐ明朝" w:eastAsia="ＭＳ Ｐ明朝" w:hAnsi="ＭＳ Ｐ明朝"/>
          <w:sz w:val="22"/>
        </w:rPr>
      </w:pPr>
    </w:p>
    <w:p w:rsidR="00314D42" w:rsidRPr="00253F34" w:rsidRDefault="00314D42" w:rsidP="00253F34">
      <w:pPr>
        <w:spacing w:line="240" w:lineRule="exact"/>
        <w:rPr>
          <w:rFonts w:ascii="ＭＳ Ｐ明朝" w:eastAsia="ＭＳ Ｐ明朝" w:hAnsi="ＭＳ Ｐ明朝"/>
          <w:szCs w:val="21"/>
        </w:rPr>
      </w:pPr>
      <w:r w:rsidRPr="00253F34">
        <w:rPr>
          <w:rFonts w:ascii="ＭＳ Ｐ明朝" w:eastAsia="ＭＳ Ｐ明朝" w:hAnsi="ＭＳ Ｐ明朝" w:hint="eastAsia"/>
          <w:szCs w:val="21"/>
        </w:rPr>
        <w:t>※桐生市国民健康保険高額療養費支給手続簡素化開始にあたって同意事項</w:t>
      </w:r>
    </w:p>
    <w:p w:rsidR="00314D42" w:rsidRPr="00253F34" w:rsidRDefault="00314D42" w:rsidP="00253F34">
      <w:pPr>
        <w:spacing w:line="240" w:lineRule="exact"/>
        <w:rPr>
          <w:rFonts w:ascii="ＭＳ Ｐ明朝" w:eastAsia="ＭＳ Ｐ明朝" w:hAnsi="ＭＳ Ｐ明朝"/>
          <w:szCs w:val="21"/>
        </w:rPr>
      </w:pPr>
    </w:p>
    <w:p w:rsidR="00314D42" w:rsidRPr="00253F34" w:rsidRDefault="00314D42" w:rsidP="00253F34">
      <w:pPr>
        <w:pStyle w:val="a3"/>
        <w:numPr>
          <w:ilvl w:val="0"/>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月間高額療養費</w:t>
      </w:r>
    </w:p>
    <w:p w:rsidR="00314D42" w:rsidRPr="00253F34" w:rsidRDefault="00314D42" w:rsidP="00253F34">
      <w:pPr>
        <w:spacing w:line="240" w:lineRule="exact"/>
        <w:rPr>
          <w:rFonts w:ascii="ＭＳ Ｐ明朝" w:eastAsia="ＭＳ Ｐ明朝" w:hAnsi="ＭＳ Ｐ明朝"/>
          <w:szCs w:val="21"/>
        </w:rPr>
      </w:pPr>
      <w:r w:rsidRPr="00253F34">
        <w:rPr>
          <w:rFonts w:ascii="ＭＳ Ｐ明朝" w:eastAsia="ＭＳ Ｐ明朝" w:hAnsi="ＭＳ Ｐ明朝" w:hint="eastAsia"/>
          <w:szCs w:val="21"/>
        </w:rPr>
        <w:t xml:space="preserve">　以後、高額療養費の</w:t>
      </w:r>
      <w:r w:rsidR="000C43DC" w:rsidRPr="00253F34">
        <w:rPr>
          <w:rFonts w:ascii="ＭＳ Ｐ明朝" w:eastAsia="ＭＳ Ｐ明朝" w:hAnsi="ＭＳ Ｐ明朝" w:hint="eastAsia"/>
          <w:szCs w:val="21"/>
        </w:rPr>
        <w:t>支給に該当した場合は申請を省略する。</w:t>
      </w:r>
    </w:p>
    <w:p w:rsidR="000C43DC" w:rsidRPr="00253F34" w:rsidRDefault="000C43DC" w:rsidP="00253F34">
      <w:pPr>
        <w:spacing w:line="240" w:lineRule="exact"/>
        <w:rPr>
          <w:rFonts w:ascii="ＭＳ Ｐ明朝" w:eastAsia="ＭＳ Ｐ明朝" w:hAnsi="ＭＳ Ｐ明朝"/>
          <w:szCs w:val="21"/>
        </w:rPr>
      </w:pPr>
    </w:p>
    <w:p w:rsidR="000C43DC" w:rsidRPr="00253F34" w:rsidRDefault="000C43DC" w:rsidP="00253F34">
      <w:pPr>
        <w:pStyle w:val="a3"/>
        <w:numPr>
          <w:ilvl w:val="0"/>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年間高額療養費</w:t>
      </w:r>
    </w:p>
    <w:p w:rsidR="000C43DC" w:rsidRPr="00253F34" w:rsidRDefault="000C43DC" w:rsidP="00253F34">
      <w:pPr>
        <w:spacing w:line="240" w:lineRule="exact"/>
        <w:rPr>
          <w:rFonts w:ascii="ＭＳ Ｐ明朝" w:eastAsia="ＭＳ Ｐ明朝" w:hAnsi="ＭＳ Ｐ明朝"/>
          <w:szCs w:val="21"/>
        </w:rPr>
      </w:pPr>
      <w:r w:rsidRPr="00253F34">
        <w:rPr>
          <w:rFonts w:ascii="ＭＳ Ｐ明朝" w:eastAsia="ＭＳ Ｐ明朝" w:hAnsi="ＭＳ Ｐ明朝" w:hint="eastAsia"/>
          <w:szCs w:val="21"/>
        </w:rPr>
        <w:t xml:space="preserve">　以後、高額療養費の支給に該当した者が、次の全てに該当する場合は申請を省略する。</w:t>
      </w:r>
    </w:p>
    <w:p w:rsidR="000C43DC" w:rsidRPr="00253F34" w:rsidRDefault="000C43DC"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計算期間（8月～7月）に保険者を変更していない。</w:t>
      </w:r>
    </w:p>
    <w:p w:rsidR="000C43DC" w:rsidRPr="00253F34" w:rsidRDefault="000C43DC"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基準日（7月31日）に保険者が計算期間の全ての外来診療に係る額を把握できる。</w:t>
      </w:r>
    </w:p>
    <w:p w:rsidR="000C43DC" w:rsidRPr="00253F34" w:rsidRDefault="000C43DC"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月間高額療養費等の全ての支給を受けている。</w:t>
      </w:r>
    </w:p>
    <w:p w:rsidR="000C43DC" w:rsidRPr="00253F34" w:rsidRDefault="000C43DC" w:rsidP="00253F34">
      <w:pPr>
        <w:spacing w:line="240" w:lineRule="exact"/>
        <w:rPr>
          <w:rFonts w:ascii="ＭＳ Ｐ明朝" w:eastAsia="ＭＳ Ｐ明朝" w:hAnsi="ＭＳ Ｐ明朝"/>
          <w:szCs w:val="21"/>
        </w:rPr>
      </w:pPr>
    </w:p>
    <w:p w:rsidR="000C43DC" w:rsidRPr="00253F34" w:rsidRDefault="000C43DC" w:rsidP="00253F34">
      <w:pPr>
        <w:pStyle w:val="a3"/>
        <w:numPr>
          <w:ilvl w:val="0"/>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手続きの簡素化の停止</w:t>
      </w:r>
    </w:p>
    <w:p w:rsidR="000C43DC" w:rsidRPr="00253F34" w:rsidRDefault="000C43DC" w:rsidP="00253F34">
      <w:pPr>
        <w:spacing w:line="240" w:lineRule="exact"/>
        <w:rPr>
          <w:rFonts w:ascii="ＭＳ Ｐ明朝" w:eastAsia="ＭＳ Ｐ明朝" w:hAnsi="ＭＳ Ｐ明朝"/>
          <w:szCs w:val="21"/>
        </w:rPr>
      </w:pPr>
      <w:r w:rsidRPr="00253F34">
        <w:rPr>
          <w:rFonts w:ascii="ＭＳ Ｐ明朝" w:eastAsia="ＭＳ Ｐ明朝" w:hAnsi="ＭＳ Ｐ明朝" w:hint="eastAsia"/>
          <w:szCs w:val="21"/>
        </w:rPr>
        <w:t xml:space="preserve">　次のいずれかに該当した場合は手続きの簡素化を停止する。</w:t>
      </w:r>
    </w:p>
    <w:p w:rsidR="000C43DC" w:rsidRPr="00253F34" w:rsidRDefault="00991423"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国民健康保険税の滞納がある場合</w:t>
      </w:r>
      <w:r w:rsidR="000C43DC" w:rsidRPr="00253F34">
        <w:rPr>
          <w:rFonts w:ascii="ＭＳ Ｐ明朝" w:eastAsia="ＭＳ Ｐ明朝" w:hAnsi="ＭＳ Ｐ明朝" w:hint="eastAsia"/>
          <w:szCs w:val="21"/>
        </w:rPr>
        <w:t>。</w:t>
      </w:r>
    </w:p>
    <w:p w:rsidR="000C43DC" w:rsidRPr="00253F34" w:rsidRDefault="000C43DC"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世帯主又は被保険者証番号に変更があった場合。</w:t>
      </w:r>
    </w:p>
    <w:p w:rsidR="000C43DC" w:rsidRDefault="00991423"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指定した金融機関の口座に高額療養費が振り込みできなくなった場合</w:t>
      </w:r>
      <w:r w:rsidR="000C43DC" w:rsidRPr="00253F34">
        <w:rPr>
          <w:rFonts w:ascii="ＭＳ Ｐ明朝" w:eastAsia="ＭＳ Ｐ明朝" w:hAnsi="ＭＳ Ｐ明朝" w:hint="eastAsia"/>
          <w:szCs w:val="21"/>
        </w:rPr>
        <w:t>。</w:t>
      </w:r>
    </w:p>
    <w:p w:rsidR="00336AD0" w:rsidRPr="00253F34" w:rsidRDefault="00336AD0" w:rsidP="00253F34">
      <w:pPr>
        <w:pStyle w:val="a3"/>
        <w:numPr>
          <w:ilvl w:val="1"/>
          <w:numId w:val="1"/>
        </w:numPr>
        <w:spacing w:line="240" w:lineRule="exact"/>
        <w:ind w:leftChars="0"/>
        <w:rPr>
          <w:rFonts w:ascii="ＭＳ Ｐ明朝" w:eastAsia="ＭＳ Ｐ明朝" w:hAnsi="ＭＳ Ｐ明朝"/>
          <w:szCs w:val="21"/>
        </w:rPr>
      </w:pPr>
      <w:r>
        <w:rPr>
          <w:rFonts w:ascii="ＭＳ Ｐ明朝" w:eastAsia="ＭＳ Ｐ明朝" w:hAnsi="ＭＳ Ｐ明朝" w:hint="eastAsia"/>
          <w:szCs w:val="21"/>
        </w:rPr>
        <w:t>世帯主から簡素化停止に関する申請書の提出があった場合。</w:t>
      </w:r>
    </w:p>
    <w:p w:rsidR="000C43DC" w:rsidRPr="00253F34" w:rsidRDefault="000C43DC" w:rsidP="00253F34">
      <w:pPr>
        <w:spacing w:line="240" w:lineRule="exact"/>
        <w:rPr>
          <w:rFonts w:ascii="ＭＳ Ｐ明朝" w:eastAsia="ＭＳ Ｐ明朝" w:hAnsi="ＭＳ Ｐ明朝"/>
          <w:szCs w:val="21"/>
        </w:rPr>
      </w:pPr>
    </w:p>
    <w:p w:rsidR="000C43DC" w:rsidRPr="00253F34" w:rsidRDefault="000C43DC" w:rsidP="00253F34">
      <w:pPr>
        <w:pStyle w:val="a3"/>
        <w:numPr>
          <w:ilvl w:val="0"/>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注意事項</w:t>
      </w:r>
    </w:p>
    <w:p w:rsidR="000C43DC" w:rsidRPr="00253F34" w:rsidRDefault="000C43DC"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市から医療機関等に一部負担金の支払い状況を確認することがあります。</w:t>
      </w:r>
    </w:p>
    <w:p w:rsidR="000C43DC" w:rsidRPr="00253F34" w:rsidRDefault="000C43DC"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高額療養費制度は医療機関等への一部負担金の支払いが行われたことを前提としているため、支払いを行っていない場合は支給できません。</w:t>
      </w:r>
    </w:p>
    <w:p w:rsidR="000C43DC" w:rsidRPr="00253F34" w:rsidRDefault="000C43DC"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無料定額診療事業を利用した、又は医療機関等から医療費の請求がなされていない場合は市に</w:t>
      </w:r>
      <w:r w:rsidR="009F6BCF" w:rsidRPr="00253F34">
        <w:rPr>
          <w:rFonts w:ascii="ＭＳ Ｐ明朝" w:eastAsia="ＭＳ Ｐ明朝" w:hAnsi="ＭＳ Ｐ明朝" w:hint="eastAsia"/>
          <w:szCs w:val="21"/>
        </w:rPr>
        <w:t>申し出てください。</w:t>
      </w:r>
    </w:p>
    <w:p w:rsidR="009F6BCF" w:rsidRPr="00253F34" w:rsidRDefault="009F6BCF" w:rsidP="00253F34">
      <w:pPr>
        <w:pStyle w:val="a3"/>
        <w:numPr>
          <w:ilvl w:val="1"/>
          <w:numId w:val="1"/>
        </w:numPr>
        <w:spacing w:line="240" w:lineRule="exact"/>
        <w:ind w:leftChars="0"/>
        <w:rPr>
          <w:rFonts w:ascii="ＭＳ Ｐ明朝" w:eastAsia="ＭＳ Ｐ明朝" w:hAnsi="ＭＳ Ｐ明朝"/>
          <w:szCs w:val="21"/>
        </w:rPr>
      </w:pPr>
      <w:r w:rsidRPr="00253F34">
        <w:rPr>
          <w:rFonts w:ascii="ＭＳ Ｐ明朝" w:eastAsia="ＭＳ Ｐ明朝" w:hAnsi="ＭＳ Ｐ明朝" w:hint="eastAsia"/>
          <w:szCs w:val="21"/>
        </w:rPr>
        <w:t>審査等により高額療養費が過払いとなっていたことが判明した場合には、返還請求や以後の高額療養費との差額調整を行うことがあります。</w:t>
      </w:r>
    </w:p>
    <w:p w:rsidR="0033515E" w:rsidRDefault="009F6BCF" w:rsidP="00253F34">
      <w:pPr>
        <w:pStyle w:val="a3"/>
        <w:numPr>
          <w:ilvl w:val="1"/>
          <w:numId w:val="1"/>
        </w:numPr>
        <w:spacing w:line="240" w:lineRule="exact"/>
        <w:ind w:leftChars="0"/>
        <w:rPr>
          <w:rFonts w:ascii="ＭＳ Ｐ明朝" w:eastAsia="ＭＳ Ｐ明朝" w:hAnsi="ＭＳ Ｐ明朝"/>
          <w:sz w:val="22"/>
        </w:rPr>
      </w:pPr>
      <w:r w:rsidRPr="00253F34">
        <w:rPr>
          <w:rFonts w:ascii="ＭＳ Ｐ明朝" w:eastAsia="ＭＳ Ｐ明朝" w:hAnsi="ＭＳ Ｐ明朝" w:hint="eastAsia"/>
          <w:szCs w:val="21"/>
        </w:rPr>
        <w:t>交通事故等の第三者の行為による傷病の治療を受けたときは、傷病届を提出して</w:t>
      </w:r>
      <w:r>
        <w:rPr>
          <w:rFonts w:ascii="ＭＳ Ｐ明朝" w:eastAsia="ＭＳ Ｐ明朝" w:hAnsi="ＭＳ Ｐ明朝" w:hint="eastAsia"/>
          <w:sz w:val="22"/>
        </w:rPr>
        <w:t>ください。</w:t>
      </w:r>
    </w:p>
    <w:p w:rsidR="004D5519" w:rsidRPr="004D5519" w:rsidRDefault="004D5519" w:rsidP="004D5519">
      <w:pPr>
        <w:spacing w:line="240" w:lineRule="exact"/>
        <w:ind w:left="420"/>
        <w:rPr>
          <w:rFonts w:ascii="ＭＳ Ｐ明朝" w:eastAsia="ＭＳ Ｐ明朝" w:hAnsi="ＭＳ Ｐ明朝"/>
          <w:sz w:val="22"/>
        </w:rPr>
      </w:pPr>
    </w:p>
    <w:tbl>
      <w:tblPr>
        <w:tblStyle w:val="a4"/>
        <w:tblW w:w="9498" w:type="dxa"/>
        <w:tblInd w:w="-5" w:type="dxa"/>
        <w:tblLayout w:type="fixed"/>
        <w:tblLook w:val="04A0" w:firstRow="1" w:lastRow="0" w:firstColumn="1" w:lastColumn="0" w:noHBand="0" w:noVBand="1"/>
      </w:tblPr>
      <w:tblGrid>
        <w:gridCol w:w="567"/>
        <w:gridCol w:w="850"/>
        <w:gridCol w:w="1418"/>
        <w:gridCol w:w="1418"/>
        <w:gridCol w:w="1063"/>
        <w:gridCol w:w="1063"/>
        <w:gridCol w:w="1418"/>
        <w:gridCol w:w="850"/>
        <w:gridCol w:w="851"/>
      </w:tblGrid>
      <w:tr w:rsidR="00360F02" w:rsidTr="00D83B65">
        <w:tc>
          <w:tcPr>
            <w:tcW w:w="2835" w:type="dxa"/>
            <w:gridSpan w:val="3"/>
          </w:tcPr>
          <w:p w:rsidR="00360F02" w:rsidRDefault="00360F02" w:rsidP="00253F34">
            <w:pPr>
              <w:pStyle w:val="a3"/>
              <w:spacing w:line="200" w:lineRule="atLeast"/>
              <w:ind w:leftChars="0" w:left="0"/>
              <w:rPr>
                <w:rFonts w:ascii="ＭＳ Ｐ明朝" w:eastAsia="ＭＳ Ｐ明朝" w:hAnsi="ＭＳ Ｐ明朝"/>
                <w:sz w:val="22"/>
              </w:rPr>
            </w:pPr>
            <w:r>
              <w:rPr>
                <w:rFonts w:ascii="ＭＳ Ｐ明朝" w:eastAsia="ＭＳ Ｐ明朝" w:hAnsi="ＭＳ Ｐ明朝" w:hint="eastAsia"/>
                <w:sz w:val="22"/>
              </w:rPr>
              <w:t>被保険者記号・番号</w:t>
            </w:r>
          </w:p>
        </w:tc>
        <w:tc>
          <w:tcPr>
            <w:tcW w:w="6663" w:type="dxa"/>
            <w:gridSpan w:val="6"/>
          </w:tcPr>
          <w:p w:rsidR="00360F02" w:rsidRDefault="00360F02" w:rsidP="00253F34">
            <w:pPr>
              <w:pStyle w:val="a3"/>
              <w:spacing w:line="200" w:lineRule="atLeast"/>
              <w:ind w:leftChars="0" w:left="0"/>
              <w:rPr>
                <w:rFonts w:ascii="ＭＳ Ｐ明朝" w:eastAsia="ＭＳ Ｐ明朝" w:hAnsi="ＭＳ Ｐ明朝"/>
                <w:sz w:val="22"/>
              </w:rPr>
            </w:pPr>
            <w:r>
              <w:rPr>
                <w:rFonts w:ascii="ＭＳ Ｐ明朝" w:eastAsia="ＭＳ Ｐ明朝" w:hAnsi="ＭＳ Ｐ明朝" w:hint="eastAsia"/>
                <w:sz w:val="22"/>
              </w:rPr>
              <w:t>き　―</w:t>
            </w:r>
          </w:p>
        </w:tc>
      </w:tr>
      <w:tr w:rsidR="00D83B65" w:rsidTr="00D83B65">
        <w:trPr>
          <w:trHeight w:val="696"/>
        </w:trPr>
        <w:tc>
          <w:tcPr>
            <w:tcW w:w="567" w:type="dxa"/>
            <w:vMerge w:val="restart"/>
            <w:tcFitText/>
          </w:tcPr>
          <w:p w:rsidR="00D83B65" w:rsidRPr="00253F34" w:rsidRDefault="00D83B65" w:rsidP="00253F34">
            <w:pPr>
              <w:pStyle w:val="a3"/>
              <w:spacing w:line="200" w:lineRule="atLeast"/>
              <w:ind w:leftChars="0" w:left="0"/>
              <w:rPr>
                <w:rFonts w:ascii="ＭＳ Ｐ明朝" w:eastAsia="ＭＳ Ｐ明朝" w:hAnsi="ＭＳ Ｐ明朝"/>
                <w:kern w:val="0"/>
                <w:sz w:val="22"/>
              </w:rPr>
            </w:pPr>
            <w:r w:rsidRPr="00E86F6D">
              <w:rPr>
                <w:rFonts w:ascii="ＭＳ Ｐ明朝" w:eastAsia="ＭＳ Ｐ明朝" w:hAnsi="ＭＳ Ｐ明朝" w:hint="eastAsia"/>
                <w:kern w:val="0"/>
                <w:sz w:val="22"/>
              </w:rPr>
              <w:t>振</w:t>
            </w:r>
          </w:p>
          <w:p w:rsidR="00D83B65" w:rsidRPr="00253F34" w:rsidRDefault="00D83B65" w:rsidP="00253F34">
            <w:pPr>
              <w:pStyle w:val="a3"/>
              <w:spacing w:line="200" w:lineRule="atLeast"/>
              <w:ind w:leftChars="0" w:left="0"/>
              <w:rPr>
                <w:rFonts w:ascii="ＭＳ Ｐ明朝" w:eastAsia="ＭＳ Ｐ明朝" w:hAnsi="ＭＳ Ｐ明朝"/>
                <w:kern w:val="0"/>
                <w:sz w:val="22"/>
              </w:rPr>
            </w:pPr>
            <w:r w:rsidRPr="00E86F6D">
              <w:rPr>
                <w:rFonts w:ascii="ＭＳ Ｐ明朝" w:eastAsia="ＭＳ Ｐ明朝" w:hAnsi="ＭＳ Ｐ明朝" w:hint="eastAsia"/>
                <w:kern w:val="0"/>
                <w:sz w:val="22"/>
              </w:rPr>
              <w:t>込</w:t>
            </w:r>
          </w:p>
          <w:p w:rsidR="00D83B65" w:rsidRPr="00253F34" w:rsidRDefault="00D83B65" w:rsidP="00253F34">
            <w:pPr>
              <w:pStyle w:val="a3"/>
              <w:spacing w:line="200" w:lineRule="atLeast"/>
              <w:ind w:leftChars="0" w:left="0"/>
              <w:rPr>
                <w:rFonts w:ascii="ＭＳ Ｐ明朝" w:eastAsia="ＭＳ Ｐ明朝" w:hAnsi="ＭＳ Ｐ明朝"/>
                <w:kern w:val="0"/>
                <w:sz w:val="22"/>
              </w:rPr>
            </w:pPr>
            <w:r w:rsidRPr="00E86F6D">
              <w:rPr>
                <w:rFonts w:ascii="ＭＳ Ｐ明朝" w:eastAsia="ＭＳ Ｐ明朝" w:hAnsi="ＭＳ Ｐ明朝" w:hint="eastAsia"/>
                <w:kern w:val="0"/>
                <w:sz w:val="22"/>
              </w:rPr>
              <w:t>口</w:t>
            </w:r>
          </w:p>
          <w:p w:rsidR="00D83B65" w:rsidRDefault="00D83B65" w:rsidP="00253F34">
            <w:pPr>
              <w:pStyle w:val="a3"/>
              <w:spacing w:line="200" w:lineRule="atLeast"/>
              <w:ind w:leftChars="0" w:left="0"/>
              <w:rPr>
                <w:rFonts w:ascii="ＭＳ Ｐ明朝" w:eastAsia="ＭＳ Ｐ明朝" w:hAnsi="ＭＳ Ｐ明朝"/>
                <w:sz w:val="22"/>
              </w:rPr>
            </w:pPr>
            <w:r w:rsidRPr="00E86F6D">
              <w:rPr>
                <w:rFonts w:ascii="ＭＳ Ｐ明朝" w:eastAsia="ＭＳ Ｐ明朝" w:hAnsi="ＭＳ Ｐ明朝" w:hint="eastAsia"/>
                <w:kern w:val="0"/>
                <w:sz w:val="22"/>
              </w:rPr>
              <w:t>座</w:t>
            </w:r>
          </w:p>
        </w:tc>
        <w:tc>
          <w:tcPr>
            <w:tcW w:w="2268" w:type="dxa"/>
            <w:gridSpan w:val="2"/>
          </w:tcPr>
          <w:p w:rsidR="00D83B65" w:rsidRDefault="00D83B65" w:rsidP="00253F34">
            <w:pPr>
              <w:pStyle w:val="a3"/>
              <w:spacing w:line="200" w:lineRule="atLeast"/>
              <w:ind w:leftChars="0" w:left="0"/>
              <w:jc w:val="left"/>
              <w:rPr>
                <w:rFonts w:ascii="ＭＳ Ｐ明朝" w:eastAsia="ＭＳ Ｐ明朝" w:hAnsi="ＭＳ Ｐ明朝"/>
                <w:sz w:val="22"/>
              </w:rPr>
            </w:pPr>
          </w:p>
        </w:tc>
        <w:tc>
          <w:tcPr>
            <w:tcW w:w="1418" w:type="dxa"/>
          </w:tcPr>
          <w:p w:rsidR="00D83B65" w:rsidRDefault="00D83B65" w:rsidP="00253F34">
            <w:pPr>
              <w:pStyle w:val="a3"/>
              <w:spacing w:line="200" w:lineRule="atLeast"/>
              <w:ind w:leftChars="0" w:left="0"/>
              <w:jc w:val="left"/>
              <w:rPr>
                <w:rFonts w:ascii="ＭＳ Ｐ明朝" w:eastAsia="ＭＳ Ｐ明朝" w:hAnsi="ＭＳ Ｐ明朝"/>
                <w:sz w:val="22"/>
              </w:rPr>
            </w:pPr>
            <w:r>
              <w:rPr>
                <w:rFonts w:ascii="ＭＳ Ｐ明朝" w:eastAsia="ＭＳ Ｐ明朝" w:hAnsi="ＭＳ Ｐ明朝" w:hint="eastAsia"/>
                <w:sz w:val="22"/>
              </w:rPr>
              <w:t>銀行・信組</w:t>
            </w:r>
          </w:p>
          <w:p w:rsidR="00D83B65" w:rsidRDefault="00D83B65" w:rsidP="00253F34">
            <w:pPr>
              <w:pStyle w:val="a3"/>
              <w:spacing w:line="200" w:lineRule="atLeast"/>
              <w:ind w:leftChars="0" w:left="0"/>
              <w:jc w:val="left"/>
              <w:rPr>
                <w:rFonts w:ascii="ＭＳ Ｐ明朝" w:eastAsia="ＭＳ Ｐ明朝" w:hAnsi="ＭＳ Ｐ明朝"/>
                <w:sz w:val="22"/>
              </w:rPr>
            </w:pPr>
            <w:r>
              <w:rPr>
                <w:rFonts w:ascii="ＭＳ Ｐ明朝" w:eastAsia="ＭＳ Ｐ明朝" w:hAnsi="ＭＳ Ｐ明朝" w:hint="eastAsia"/>
                <w:sz w:val="22"/>
              </w:rPr>
              <w:t>信金・農協</w:t>
            </w:r>
          </w:p>
        </w:tc>
        <w:tc>
          <w:tcPr>
            <w:tcW w:w="2126" w:type="dxa"/>
            <w:gridSpan w:val="2"/>
          </w:tcPr>
          <w:p w:rsidR="00D83B65" w:rsidRDefault="00D83B65" w:rsidP="00253F34">
            <w:pPr>
              <w:pStyle w:val="a3"/>
              <w:spacing w:line="200" w:lineRule="atLeast"/>
              <w:ind w:leftChars="0" w:left="0"/>
              <w:jc w:val="left"/>
              <w:rPr>
                <w:rFonts w:ascii="ＭＳ Ｐ明朝" w:eastAsia="ＭＳ Ｐ明朝" w:hAnsi="ＭＳ Ｐ明朝"/>
                <w:sz w:val="22"/>
              </w:rPr>
            </w:pPr>
          </w:p>
        </w:tc>
        <w:tc>
          <w:tcPr>
            <w:tcW w:w="1418" w:type="dxa"/>
          </w:tcPr>
          <w:p w:rsidR="00D83B65" w:rsidRDefault="00D83B65" w:rsidP="00253F34">
            <w:pPr>
              <w:pStyle w:val="a3"/>
              <w:spacing w:line="200" w:lineRule="atLeast"/>
              <w:ind w:leftChars="0" w:left="0"/>
              <w:jc w:val="left"/>
              <w:rPr>
                <w:rFonts w:ascii="ＭＳ Ｐ明朝" w:eastAsia="ＭＳ Ｐ明朝" w:hAnsi="ＭＳ Ｐ明朝"/>
                <w:sz w:val="22"/>
              </w:rPr>
            </w:pPr>
            <w:r>
              <w:rPr>
                <w:rFonts w:ascii="ＭＳ Ｐ明朝" w:eastAsia="ＭＳ Ｐ明朝" w:hAnsi="ＭＳ Ｐ明朝" w:hint="eastAsia"/>
                <w:sz w:val="22"/>
              </w:rPr>
              <w:t>本店・支店</w:t>
            </w:r>
          </w:p>
          <w:p w:rsidR="00D83B65" w:rsidRDefault="00D83B65" w:rsidP="00253F34">
            <w:pPr>
              <w:pStyle w:val="a3"/>
              <w:spacing w:line="200" w:lineRule="atLeast"/>
              <w:ind w:leftChars="0" w:left="0"/>
              <w:jc w:val="left"/>
              <w:rPr>
                <w:rFonts w:ascii="ＭＳ Ｐ明朝" w:eastAsia="ＭＳ Ｐ明朝" w:hAnsi="ＭＳ Ｐ明朝"/>
                <w:sz w:val="22"/>
              </w:rPr>
            </w:pPr>
            <w:r>
              <w:rPr>
                <w:rFonts w:ascii="ＭＳ Ｐ明朝" w:eastAsia="ＭＳ Ｐ明朝" w:hAnsi="ＭＳ Ｐ明朝" w:hint="eastAsia"/>
                <w:sz w:val="22"/>
              </w:rPr>
              <w:t>本所・支所</w:t>
            </w:r>
          </w:p>
        </w:tc>
        <w:tc>
          <w:tcPr>
            <w:tcW w:w="850" w:type="dxa"/>
          </w:tcPr>
          <w:p w:rsidR="00D83B65" w:rsidRDefault="00D83B65" w:rsidP="00253F34">
            <w:pPr>
              <w:pStyle w:val="a3"/>
              <w:spacing w:line="200" w:lineRule="atLeast"/>
              <w:ind w:leftChars="0" w:left="0"/>
              <w:jc w:val="left"/>
              <w:rPr>
                <w:rFonts w:ascii="ＭＳ Ｐ明朝" w:eastAsia="ＭＳ Ｐ明朝" w:hAnsi="ＭＳ Ｐ明朝"/>
                <w:sz w:val="22"/>
              </w:rPr>
            </w:pPr>
            <w:r>
              <w:rPr>
                <w:rFonts w:ascii="ＭＳ Ｐ明朝" w:eastAsia="ＭＳ Ｐ明朝" w:hAnsi="ＭＳ Ｐ明朝" w:hint="eastAsia"/>
                <w:sz w:val="22"/>
              </w:rPr>
              <w:t>預金種別</w:t>
            </w:r>
          </w:p>
        </w:tc>
        <w:tc>
          <w:tcPr>
            <w:tcW w:w="851" w:type="dxa"/>
          </w:tcPr>
          <w:p w:rsidR="00D83B65" w:rsidRDefault="00D83B65" w:rsidP="00253F34">
            <w:pPr>
              <w:pStyle w:val="a3"/>
              <w:spacing w:line="200" w:lineRule="atLeast"/>
              <w:ind w:leftChars="0" w:left="0"/>
              <w:jc w:val="left"/>
              <w:rPr>
                <w:rFonts w:ascii="ＭＳ Ｐ明朝" w:eastAsia="ＭＳ Ｐ明朝" w:hAnsi="ＭＳ Ｐ明朝"/>
                <w:sz w:val="22"/>
              </w:rPr>
            </w:pPr>
            <w:r>
              <w:rPr>
                <w:rFonts w:ascii="ＭＳ Ｐ明朝" w:eastAsia="ＭＳ Ｐ明朝" w:hAnsi="ＭＳ Ｐ明朝" w:hint="eastAsia"/>
                <w:sz w:val="22"/>
              </w:rPr>
              <w:t>普通</w:t>
            </w:r>
          </w:p>
          <w:p w:rsidR="00D83B65" w:rsidRDefault="00D83B65" w:rsidP="00253F34">
            <w:pPr>
              <w:pStyle w:val="a3"/>
              <w:spacing w:line="200" w:lineRule="atLeast"/>
              <w:ind w:leftChars="0" w:left="0"/>
              <w:jc w:val="left"/>
              <w:rPr>
                <w:rFonts w:ascii="ＭＳ Ｐ明朝" w:eastAsia="ＭＳ Ｐ明朝" w:hAnsi="ＭＳ Ｐ明朝"/>
                <w:sz w:val="22"/>
              </w:rPr>
            </w:pPr>
            <w:r>
              <w:rPr>
                <w:rFonts w:ascii="ＭＳ Ｐ明朝" w:eastAsia="ＭＳ Ｐ明朝" w:hAnsi="ＭＳ Ｐ明朝" w:hint="eastAsia"/>
                <w:sz w:val="22"/>
              </w:rPr>
              <w:t xml:space="preserve">当座　</w:t>
            </w:r>
          </w:p>
        </w:tc>
      </w:tr>
      <w:tr w:rsidR="00D83B65" w:rsidTr="00D83B65">
        <w:trPr>
          <w:trHeight w:val="254"/>
        </w:trPr>
        <w:tc>
          <w:tcPr>
            <w:tcW w:w="567" w:type="dxa"/>
            <w:vMerge/>
          </w:tcPr>
          <w:p w:rsidR="00D83B65" w:rsidRDefault="00D83B65" w:rsidP="00253F34">
            <w:pPr>
              <w:pStyle w:val="a3"/>
              <w:spacing w:line="200" w:lineRule="atLeast"/>
              <w:ind w:leftChars="0" w:left="0"/>
              <w:rPr>
                <w:rFonts w:ascii="ＭＳ Ｐ明朝" w:eastAsia="ＭＳ Ｐ明朝" w:hAnsi="ＭＳ Ｐ明朝"/>
                <w:sz w:val="22"/>
              </w:rPr>
            </w:pPr>
          </w:p>
        </w:tc>
        <w:tc>
          <w:tcPr>
            <w:tcW w:w="850" w:type="dxa"/>
            <w:vMerge w:val="restart"/>
          </w:tcPr>
          <w:p w:rsidR="00D83B65" w:rsidRDefault="00D83B65" w:rsidP="00253F34">
            <w:pPr>
              <w:pStyle w:val="a3"/>
              <w:spacing w:line="200" w:lineRule="atLeast"/>
              <w:ind w:leftChars="0" w:left="0"/>
              <w:jc w:val="center"/>
              <w:rPr>
                <w:rFonts w:ascii="ＭＳ Ｐ明朝" w:eastAsia="ＭＳ Ｐ明朝" w:hAnsi="ＭＳ Ｐ明朝"/>
                <w:sz w:val="22"/>
              </w:rPr>
            </w:pPr>
            <w:r>
              <w:rPr>
                <w:rFonts w:ascii="ＭＳ Ｐ明朝" w:eastAsia="ＭＳ Ｐ明朝" w:hAnsi="ＭＳ Ｐ明朝" w:hint="eastAsia"/>
                <w:sz w:val="22"/>
              </w:rPr>
              <w:t>口座</w:t>
            </w:r>
          </w:p>
          <w:p w:rsidR="00D83B65" w:rsidRDefault="00D83B65" w:rsidP="00253F34">
            <w:pPr>
              <w:pStyle w:val="a3"/>
              <w:spacing w:line="200" w:lineRule="atLeast"/>
              <w:ind w:leftChars="0" w:left="0"/>
              <w:jc w:val="center"/>
              <w:rPr>
                <w:rFonts w:ascii="ＭＳ Ｐ明朝" w:eastAsia="ＭＳ Ｐ明朝" w:hAnsi="ＭＳ Ｐ明朝"/>
                <w:sz w:val="22"/>
              </w:rPr>
            </w:pPr>
            <w:r>
              <w:rPr>
                <w:rFonts w:ascii="ＭＳ Ｐ明朝" w:eastAsia="ＭＳ Ｐ明朝" w:hAnsi="ＭＳ Ｐ明朝" w:hint="eastAsia"/>
                <w:sz w:val="22"/>
              </w:rPr>
              <w:t>番号</w:t>
            </w:r>
          </w:p>
        </w:tc>
        <w:tc>
          <w:tcPr>
            <w:tcW w:w="2836" w:type="dxa"/>
            <w:gridSpan w:val="2"/>
            <w:vMerge w:val="restart"/>
          </w:tcPr>
          <w:p w:rsidR="00D83B65" w:rsidRDefault="00D83B65" w:rsidP="00253F34">
            <w:pPr>
              <w:pStyle w:val="a3"/>
              <w:spacing w:line="200" w:lineRule="atLeast"/>
              <w:ind w:leftChars="0" w:left="0"/>
              <w:rPr>
                <w:rFonts w:ascii="ＭＳ Ｐ明朝" w:eastAsia="ＭＳ Ｐ明朝" w:hAnsi="ＭＳ Ｐ明朝"/>
                <w:sz w:val="22"/>
              </w:rPr>
            </w:pPr>
          </w:p>
        </w:tc>
        <w:tc>
          <w:tcPr>
            <w:tcW w:w="1063" w:type="dxa"/>
            <w:vMerge w:val="restart"/>
          </w:tcPr>
          <w:p w:rsidR="00D83B65" w:rsidRDefault="00D83B65" w:rsidP="00253F34">
            <w:pPr>
              <w:pStyle w:val="a3"/>
              <w:spacing w:line="200" w:lineRule="atLeast"/>
              <w:ind w:leftChars="0" w:left="0"/>
              <w:rPr>
                <w:rFonts w:ascii="ＭＳ Ｐ明朝" w:eastAsia="ＭＳ Ｐ明朝" w:hAnsi="ＭＳ Ｐ明朝"/>
                <w:sz w:val="22"/>
              </w:rPr>
            </w:pPr>
            <w:r>
              <w:rPr>
                <w:rFonts w:ascii="ＭＳ Ｐ明朝" w:eastAsia="ＭＳ Ｐ明朝" w:hAnsi="ＭＳ Ｐ明朝" w:hint="eastAsia"/>
                <w:sz w:val="22"/>
              </w:rPr>
              <w:t>口座</w:t>
            </w:r>
          </w:p>
          <w:p w:rsidR="00D83B65" w:rsidRDefault="00D83B65" w:rsidP="00253F34">
            <w:pPr>
              <w:pStyle w:val="a3"/>
              <w:spacing w:line="200" w:lineRule="atLeast"/>
              <w:ind w:leftChars="0" w:left="0"/>
              <w:rPr>
                <w:rFonts w:ascii="ＭＳ Ｐ明朝" w:eastAsia="ＭＳ Ｐ明朝" w:hAnsi="ＭＳ Ｐ明朝"/>
                <w:sz w:val="22"/>
              </w:rPr>
            </w:pPr>
            <w:r>
              <w:rPr>
                <w:rFonts w:ascii="ＭＳ Ｐ明朝" w:eastAsia="ＭＳ Ｐ明朝" w:hAnsi="ＭＳ Ｐ明朝" w:hint="eastAsia"/>
                <w:sz w:val="22"/>
              </w:rPr>
              <w:t>名義人</w:t>
            </w:r>
          </w:p>
        </w:tc>
        <w:tc>
          <w:tcPr>
            <w:tcW w:w="4182" w:type="dxa"/>
            <w:gridSpan w:val="4"/>
          </w:tcPr>
          <w:p w:rsidR="00D83B65" w:rsidRDefault="00D83B65" w:rsidP="00253F34">
            <w:pPr>
              <w:pStyle w:val="a3"/>
              <w:spacing w:line="200" w:lineRule="atLeast"/>
              <w:ind w:leftChars="0" w:left="0"/>
              <w:rPr>
                <w:rFonts w:ascii="ＭＳ Ｐ明朝" w:eastAsia="ＭＳ Ｐ明朝" w:hAnsi="ＭＳ Ｐ明朝"/>
                <w:sz w:val="22"/>
              </w:rPr>
            </w:pPr>
            <w:r>
              <w:rPr>
                <w:rFonts w:ascii="ＭＳ Ｐ明朝" w:eastAsia="ＭＳ Ｐ明朝" w:hAnsi="ＭＳ Ｐ明朝" w:hint="eastAsia"/>
                <w:sz w:val="22"/>
              </w:rPr>
              <w:t>ﾌﾘｶﾞﾅ</w:t>
            </w:r>
          </w:p>
        </w:tc>
      </w:tr>
      <w:tr w:rsidR="00D83B65" w:rsidTr="00D83B65">
        <w:trPr>
          <w:trHeight w:val="740"/>
        </w:trPr>
        <w:tc>
          <w:tcPr>
            <w:tcW w:w="567" w:type="dxa"/>
            <w:vMerge/>
          </w:tcPr>
          <w:p w:rsidR="00D83B65" w:rsidRDefault="00D83B65" w:rsidP="00253F34">
            <w:pPr>
              <w:pStyle w:val="a3"/>
              <w:spacing w:line="200" w:lineRule="atLeast"/>
              <w:ind w:leftChars="0" w:left="0"/>
              <w:rPr>
                <w:rFonts w:ascii="ＭＳ Ｐ明朝" w:eastAsia="ＭＳ Ｐ明朝" w:hAnsi="ＭＳ Ｐ明朝"/>
                <w:sz w:val="22"/>
              </w:rPr>
            </w:pPr>
          </w:p>
        </w:tc>
        <w:tc>
          <w:tcPr>
            <w:tcW w:w="850" w:type="dxa"/>
            <w:vMerge/>
          </w:tcPr>
          <w:p w:rsidR="00D83B65" w:rsidRDefault="00D83B65" w:rsidP="00253F34">
            <w:pPr>
              <w:pStyle w:val="a3"/>
              <w:spacing w:line="200" w:lineRule="atLeast"/>
              <w:ind w:leftChars="0" w:left="0"/>
              <w:jc w:val="center"/>
              <w:rPr>
                <w:rFonts w:ascii="ＭＳ Ｐ明朝" w:eastAsia="ＭＳ Ｐ明朝" w:hAnsi="ＭＳ Ｐ明朝"/>
                <w:sz w:val="22"/>
              </w:rPr>
            </w:pPr>
          </w:p>
        </w:tc>
        <w:tc>
          <w:tcPr>
            <w:tcW w:w="2836" w:type="dxa"/>
            <w:gridSpan w:val="2"/>
            <w:vMerge/>
          </w:tcPr>
          <w:p w:rsidR="00D83B65" w:rsidRDefault="00D83B65" w:rsidP="00253F34">
            <w:pPr>
              <w:pStyle w:val="a3"/>
              <w:spacing w:line="200" w:lineRule="atLeast"/>
              <w:ind w:leftChars="0" w:left="0"/>
              <w:rPr>
                <w:rFonts w:ascii="ＭＳ Ｐ明朝" w:eastAsia="ＭＳ Ｐ明朝" w:hAnsi="ＭＳ Ｐ明朝"/>
                <w:sz w:val="22"/>
              </w:rPr>
            </w:pPr>
          </w:p>
        </w:tc>
        <w:tc>
          <w:tcPr>
            <w:tcW w:w="1063" w:type="dxa"/>
            <w:vMerge/>
          </w:tcPr>
          <w:p w:rsidR="00D83B65" w:rsidRDefault="00D83B65" w:rsidP="00253F34">
            <w:pPr>
              <w:pStyle w:val="a3"/>
              <w:spacing w:line="200" w:lineRule="atLeast"/>
              <w:ind w:leftChars="0" w:left="0"/>
              <w:rPr>
                <w:rFonts w:ascii="ＭＳ Ｐ明朝" w:eastAsia="ＭＳ Ｐ明朝" w:hAnsi="ＭＳ Ｐ明朝"/>
                <w:sz w:val="22"/>
              </w:rPr>
            </w:pPr>
          </w:p>
        </w:tc>
        <w:tc>
          <w:tcPr>
            <w:tcW w:w="4182" w:type="dxa"/>
            <w:gridSpan w:val="4"/>
          </w:tcPr>
          <w:p w:rsidR="00D83B65" w:rsidRDefault="00D83B65" w:rsidP="00253F34">
            <w:pPr>
              <w:pStyle w:val="a3"/>
              <w:spacing w:line="200" w:lineRule="atLeast"/>
              <w:ind w:leftChars="0" w:left="0"/>
              <w:rPr>
                <w:rFonts w:ascii="ＭＳ Ｐ明朝" w:eastAsia="ＭＳ Ｐ明朝" w:hAnsi="ＭＳ Ｐ明朝"/>
                <w:sz w:val="22"/>
              </w:rPr>
            </w:pPr>
          </w:p>
        </w:tc>
      </w:tr>
    </w:tbl>
    <w:p w:rsidR="009F6BCF" w:rsidRDefault="00253F34" w:rsidP="00253F34">
      <w:pPr>
        <w:spacing w:line="200" w:lineRule="atLeast"/>
        <w:rPr>
          <w:rFonts w:ascii="ＭＳ Ｐ明朝" w:eastAsia="ＭＳ Ｐ明朝" w:hAnsi="ＭＳ Ｐ明朝"/>
          <w:sz w:val="22"/>
        </w:rPr>
      </w:pPr>
      <w:r>
        <w:rPr>
          <w:rFonts w:ascii="ＭＳ Ｐ明朝" w:eastAsia="ＭＳ Ｐ明朝" w:hAnsi="ＭＳ Ｐ明朝" w:hint="eastAsia"/>
          <w:sz w:val="22"/>
        </w:rPr>
        <w:t>（注）世帯主以外の口座に振り込む場合は、以下の委任欄にご記入ください。</w:t>
      </w:r>
    </w:p>
    <w:tbl>
      <w:tblPr>
        <w:tblStyle w:val="a4"/>
        <w:tblW w:w="0" w:type="auto"/>
        <w:tblLook w:val="04A0" w:firstRow="1" w:lastRow="0" w:firstColumn="1" w:lastColumn="0" w:noHBand="0" w:noVBand="1"/>
      </w:tblPr>
      <w:tblGrid>
        <w:gridCol w:w="562"/>
        <w:gridCol w:w="8642"/>
      </w:tblGrid>
      <w:tr w:rsidR="00253F34" w:rsidTr="00253F34">
        <w:trPr>
          <w:trHeight w:val="1681"/>
        </w:trPr>
        <w:tc>
          <w:tcPr>
            <w:tcW w:w="562" w:type="dxa"/>
          </w:tcPr>
          <w:p w:rsidR="00253F34" w:rsidRDefault="00253F34" w:rsidP="00253F34">
            <w:pPr>
              <w:spacing w:line="200" w:lineRule="atLeast"/>
              <w:rPr>
                <w:rFonts w:ascii="ＭＳ Ｐ明朝" w:eastAsia="ＭＳ Ｐ明朝" w:hAnsi="ＭＳ Ｐ明朝"/>
                <w:sz w:val="22"/>
              </w:rPr>
            </w:pPr>
            <w:r>
              <w:rPr>
                <w:rFonts w:ascii="ＭＳ Ｐ明朝" w:eastAsia="ＭＳ Ｐ明朝" w:hAnsi="ＭＳ Ｐ明朝" w:hint="eastAsia"/>
                <w:sz w:val="22"/>
              </w:rPr>
              <w:t>委任欄</w:t>
            </w:r>
          </w:p>
          <w:p w:rsidR="00253F34" w:rsidRDefault="00253F34" w:rsidP="00253F34">
            <w:pPr>
              <w:spacing w:line="200" w:lineRule="atLeast"/>
              <w:rPr>
                <w:rFonts w:ascii="ＭＳ Ｐ明朝" w:eastAsia="ＭＳ Ｐ明朝" w:hAnsi="ＭＳ Ｐ明朝"/>
                <w:sz w:val="22"/>
              </w:rPr>
            </w:pPr>
          </w:p>
        </w:tc>
        <w:tc>
          <w:tcPr>
            <w:tcW w:w="8642" w:type="dxa"/>
          </w:tcPr>
          <w:p w:rsidR="00253F34" w:rsidRDefault="00253F34" w:rsidP="00253F34">
            <w:pPr>
              <w:spacing w:line="200" w:lineRule="atLeast"/>
              <w:rPr>
                <w:rFonts w:ascii="ＭＳ Ｐ明朝" w:eastAsia="ＭＳ Ｐ明朝" w:hAnsi="ＭＳ Ｐ明朝"/>
                <w:sz w:val="22"/>
              </w:rPr>
            </w:pPr>
            <w:r>
              <w:rPr>
                <w:rFonts w:ascii="ＭＳ Ｐ明朝" w:eastAsia="ＭＳ Ｐ明朝" w:hAnsi="ＭＳ Ｐ明朝" w:hint="eastAsia"/>
                <w:sz w:val="22"/>
              </w:rPr>
              <w:t>なお、本件の受領に関する行為（口座振込先）を下記の者に委任します。</w:t>
            </w:r>
          </w:p>
          <w:p w:rsidR="00253F34" w:rsidRDefault="00253F34" w:rsidP="00253F34">
            <w:pPr>
              <w:spacing w:line="200" w:lineRule="atLeast"/>
              <w:rPr>
                <w:rFonts w:ascii="ＭＳ Ｐ明朝" w:eastAsia="ＭＳ Ｐ明朝" w:hAnsi="ＭＳ Ｐ明朝"/>
                <w:sz w:val="22"/>
                <w:u w:val="single"/>
              </w:rPr>
            </w:pPr>
            <w:r>
              <w:rPr>
                <w:rFonts w:ascii="ＭＳ Ｐ明朝" w:eastAsia="ＭＳ Ｐ明朝" w:hAnsi="ＭＳ Ｐ明朝" w:hint="eastAsia"/>
                <w:sz w:val="22"/>
              </w:rPr>
              <w:t>委任者（世帯主）　　　　　氏名</w:t>
            </w:r>
            <w:r>
              <w:rPr>
                <w:rFonts w:ascii="ＭＳ Ｐ明朝" w:eastAsia="ＭＳ Ｐ明朝" w:hAnsi="ＭＳ Ｐ明朝" w:hint="eastAsia"/>
                <w:sz w:val="22"/>
                <w:u w:val="single"/>
              </w:rPr>
              <w:t xml:space="preserve">　　　　　　　　　　　　　　　　　　　　　　　　　　</w:t>
            </w:r>
            <w:r w:rsidR="002A35C8">
              <w:rPr>
                <w:rFonts w:ascii="ＭＳ Ｐ明朝" w:eastAsia="ＭＳ Ｐ明朝" w:hAnsi="ＭＳ Ｐ明朝" w:hint="eastAsia"/>
                <w:sz w:val="22"/>
                <w:u w:val="single"/>
              </w:rPr>
              <w:t xml:space="preserve">　</w:t>
            </w:r>
          </w:p>
          <w:p w:rsidR="00253F34" w:rsidRPr="00253F34" w:rsidRDefault="00253F34" w:rsidP="00253F34">
            <w:pPr>
              <w:spacing w:line="200" w:lineRule="atLeast"/>
              <w:rPr>
                <w:rFonts w:ascii="ＭＳ Ｐ明朝" w:eastAsia="ＭＳ Ｐ明朝" w:hAnsi="ＭＳ Ｐ明朝"/>
                <w:sz w:val="22"/>
                <w:u w:val="single"/>
              </w:rPr>
            </w:pPr>
            <w:r>
              <w:rPr>
                <w:rFonts w:ascii="ＭＳ Ｐ明朝" w:eastAsia="ＭＳ Ｐ明朝" w:hAnsi="ＭＳ Ｐ明朝" w:hint="eastAsia"/>
                <w:sz w:val="22"/>
              </w:rPr>
              <w:t>受任者（口座名義人）　　住所</w:t>
            </w:r>
            <w:r>
              <w:rPr>
                <w:rFonts w:ascii="ＭＳ Ｐ明朝" w:eastAsia="ＭＳ Ｐ明朝" w:hAnsi="ＭＳ Ｐ明朝" w:hint="eastAsia"/>
                <w:sz w:val="22"/>
                <w:u w:val="single"/>
              </w:rPr>
              <w:t xml:space="preserve">　　　　　　　　　　　　　　　　　　　　　　　　　　　　　　　　　　　　　　　</w:t>
            </w:r>
          </w:p>
          <w:p w:rsidR="00253F34" w:rsidRPr="00253F34" w:rsidRDefault="00253F34" w:rsidP="00253F34">
            <w:pPr>
              <w:spacing w:line="200" w:lineRule="atLeast"/>
              <w:rPr>
                <w:rFonts w:ascii="ＭＳ Ｐ明朝" w:eastAsia="ＭＳ Ｐ明朝" w:hAnsi="ＭＳ Ｐ明朝"/>
                <w:sz w:val="22"/>
              </w:rPr>
            </w:pPr>
            <w:r>
              <w:rPr>
                <w:rFonts w:ascii="ＭＳ Ｐ明朝" w:eastAsia="ＭＳ Ｐ明朝" w:hAnsi="ＭＳ Ｐ明朝" w:hint="eastAsia"/>
                <w:sz w:val="22"/>
              </w:rPr>
              <w:t xml:space="preserve">　　　　　　　　　　　　　　　 氏名</w:t>
            </w:r>
            <w:r w:rsidRPr="00253F34">
              <w:rPr>
                <w:rFonts w:ascii="ＭＳ Ｐ明朝" w:eastAsia="ＭＳ Ｐ明朝" w:hAnsi="ＭＳ Ｐ明朝" w:hint="eastAsia"/>
                <w:sz w:val="22"/>
                <w:u w:val="single"/>
              </w:rPr>
              <w:t xml:space="preserve">　　　　　　　　　　　　　　　　　　　　　　　　　　　</w:t>
            </w:r>
          </w:p>
        </w:tc>
      </w:tr>
    </w:tbl>
    <w:p w:rsidR="00253F34" w:rsidRDefault="00253F34" w:rsidP="00253F34">
      <w:pPr>
        <w:spacing w:line="200" w:lineRule="atLeast"/>
        <w:rPr>
          <w:rFonts w:ascii="ＭＳ Ｐ明朝" w:eastAsia="ＭＳ Ｐ明朝" w:hAnsi="ＭＳ Ｐ明朝"/>
          <w:sz w:val="22"/>
        </w:rPr>
      </w:pPr>
    </w:p>
    <w:tbl>
      <w:tblPr>
        <w:tblStyle w:val="a4"/>
        <w:tblW w:w="0" w:type="auto"/>
        <w:tblLook w:val="04A0" w:firstRow="1" w:lastRow="0" w:firstColumn="1" w:lastColumn="0" w:noHBand="0" w:noVBand="1"/>
      </w:tblPr>
      <w:tblGrid>
        <w:gridCol w:w="1271"/>
        <w:gridCol w:w="1276"/>
      </w:tblGrid>
      <w:tr w:rsidR="00253F34" w:rsidTr="00253F34">
        <w:tc>
          <w:tcPr>
            <w:tcW w:w="1271" w:type="dxa"/>
          </w:tcPr>
          <w:p w:rsidR="00253F34" w:rsidRDefault="00253F34" w:rsidP="00253F34">
            <w:pPr>
              <w:spacing w:line="200" w:lineRule="atLeast"/>
              <w:jc w:val="center"/>
              <w:rPr>
                <w:rFonts w:ascii="ＭＳ Ｐ明朝" w:eastAsia="ＭＳ Ｐ明朝" w:hAnsi="ＭＳ Ｐ明朝"/>
                <w:sz w:val="22"/>
              </w:rPr>
            </w:pPr>
            <w:r>
              <w:rPr>
                <w:rFonts w:ascii="ＭＳ Ｐ明朝" w:eastAsia="ＭＳ Ｐ明朝" w:hAnsi="ＭＳ Ｐ明朝" w:hint="eastAsia"/>
                <w:sz w:val="22"/>
              </w:rPr>
              <w:t>受付</w:t>
            </w:r>
          </w:p>
        </w:tc>
        <w:tc>
          <w:tcPr>
            <w:tcW w:w="1276" w:type="dxa"/>
          </w:tcPr>
          <w:p w:rsidR="00253F34" w:rsidRDefault="00253F34" w:rsidP="00253F34">
            <w:pPr>
              <w:spacing w:line="200" w:lineRule="atLeast"/>
              <w:jc w:val="center"/>
              <w:rPr>
                <w:rFonts w:ascii="ＭＳ Ｐ明朝" w:eastAsia="ＭＳ Ｐ明朝" w:hAnsi="ＭＳ Ｐ明朝"/>
                <w:sz w:val="22"/>
              </w:rPr>
            </w:pPr>
            <w:r>
              <w:rPr>
                <w:rFonts w:ascii="ＭＳ Ｐ明朝" w:eastAsia="ＭＳ Ｐ明朝" w:hAnsi="ＭＳ Ｐ明朝" w:hint="eastAsia"/>
                <w:sz w:val="22"/>
              </w:rPr>
              <w:t>確認</w:t>
            </w:r>
          </w:p>
        </w:tc>
      </w:tr>
      <w:tr w:rsidR="00253F34" w:rsidTr="00253F34">
        <w:trPr>
          <w:trHeight w:val="964"/>
        </w:trPr>
        <w:tc>
          <w:tcPr>
            <w:tcW w:w="1271" w:type="dxa"/>
          </w:tcPr>
          <w:p w:rsidR="00253F34" w:rsidRDefault="00253F34" w:rsidP="00253F34">
            <w:pPr>
              <w:spacing w:line="200" w:lineRule="atLeast"/>
              <w:rPr>
                <w:rFonts w:ascii="ＭＳ Ｐ明朝" w:eastAsia="ＭＳ Ｐ明朝" w:hAnsi="ＭＳ Ｐ明朝"/>
                <w:sz w:val="22"/>
              </w:rPr>
            </w:pPr>
          </w:p>
        </w:tc>
        <w:tc>
          <w:tcPr>
            <w:tcW w:w="1276" w:type="dxa"/>
          </w:tcPr>
          <w:p w:rsidR="00253F34" w:rsidRDefault="00253F34" w:rsidP="00253F34">
            <w:pPr>
              <w:spacing w:line="200" w:lineRule="atLeast"/>
              <w:rPr>
                <w:rFonts w:ascii="ＭＳ Ｐ明朝" w:eastAsia="ＭＳ Ｐ明朝" w:hAnsi="ＭＳ Ｐ明朝"/>
                <w:sz w:val="22"/>
              </w:rPr>
            </w:pPr>
          </w:p>
        </w:tc>
      </w:tr>
    </w:tbl>
    <w:p w:rsidR="00253F34" w:rsidRPr="0033515E" w:rsidRDefault="00253F34" w:rsidP="00336AD0">
      <w:pPr>
        <w:spacing w:line="200" w:lineRule="atLeast"/>
        <w:rPr>
          <w:rFonts w:ascii="ＭＳ Ｐ明朝" w:eastAsia="ＭＳ Ｐ明朝" w:hAnsi="ＭＳ Ｐ明朝"/>
          <w:sz w:val="22"/>
        </w:rPr>
      </w:pPr>
    </w:p>
    <w:sectPr w:rsidR="00253F34" w:rsidRPr="0033515E" w:rsidSect="00336AD0">
      <w:pgSz w:w="11906" w:h="16838"/>
      <w:pgMar w:top="567" w:right="1274" w:bottom="14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8C" w:rsidRDefault="00371F8C" w:rsidP="00A63553">
      <w:r>
        <w:separator/>
      </w:r>
    </w:p>
  </w:endnote>
  <w:endnote w:type="continuationSeparator" w:id="0">
    <w:p w:rsidR="00371F8C" w:rsidRDefault="00371F8C" w:rsidP="00A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8C" w:rsidRDefault="00371F8C" w:rsidP="00A63553">
      <w:r>
        <w:separator/>
      </w:r>
    </w:p>
  </w:footnote>
  <w:footnote w:type="continuationSeparator" w:id="0">
    <w:p w:rsidR="00371F8C" w:rsidRDefault="00371F8C" w:rsidP="00A6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74A0"/>
    <w:multiLevelType w:val="hybridMultilevel"/>
    <w:tmpl w:val="4AF6478E"/>
    <w:lvl w:ilvl="0" w:tplc="A378BA72">
      <w:start w:val="1"/>
      <w:numFmt w:val="decimalFullWidth"/>
      <w:lvlText w:val="%1."/>
      <w:lvlJc w:val="left"/>
      <w:pPr>
        <w:ind w:left="360" w:hanging="360"/>
      </w:pPr>
      <w:rPr>
        <w:rFonts w:hint="default"/>
      </w:rPr>
    </w:lvl>
    <w:lvl w:ilvl="1" w:tplc="6458F9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45"/>
    <w:rsid w:val="000B725D"/>
    <w:rsid w:val="000C43DC"/>
    <w:rsid w:val="001231E5"/>
    <w:rsid w:val="001E09A9"/>
    <w:rsid w:val="00213183"/>
    <w:rsid w:val="00253F34"/>
    <w:rsid w:val="00273EA8"/>
    <w:rsid w:val="002A35C8"/>
    <w:rsid w:val="00314A67"/>
    <w:rsid w:val="00314D42"/>
    <w:rsid w:val="0033515E"/>
    <w:rsid w:val="00336AD0"/>
    <w:rsid w:val="00360F02"/>
    <w:rsid w:val="00371F8C"/>
    <w:rsid w:val="004D5519"/>
    <w:rsid w:val="004D56EC"/>
    <w:rsid w:val="005B5B00"/>
    <w:rsid w:val="0090172E"/>
    <w:rsid w:val="009679C3"/>
    <w:rsid w:val="00991423"/>
    <w:rsid w:val="009F6BCF"/>
    <w:rsid w:val="00A63553"/>
    <w:rsid w:val="00C66AE7"/>
    <w:rsid w:val="00D83B65"/>
    <w:rsid w:val="00E86F6D"/>
    <w:rsid w:val="00EF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D42"/>
    <w:pPr>
      <w:ind w:leftChars="400" w:left="840"/>
    </w:pPr>
  </w:style>
  <w:style w:type="table" w:styleId="a4">
    <w:name w:val="Table Grid"/>
    <w:basedOn w:val="a1"/>
    <w:uiPriority w:val="39"/>
    <w:rsid w:val="0033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3553"/>
    <w:pPr>
      <w:tabs>
        <w:tab w:val="center" w:pos="4252"/>
        <w:tab w:val="right" w:pos="8504"/>
      </w:tabs>
      <w:snapToGrid w:val="0"/>
    </w:pPr>
  </w:style>
  <w:style w:type="character" w:customStyle="1" w:styleId="a6">
    <w:name w:val="ヘッダー (文字)"/>
    <w:basedOn w:val="a0"/>
    <w:link w:val="a5"/>
    <w:uiPriority w:val="99"/>
    <w:rsid w:val="00A63553"/>
  </w:style>
  <w:style w:type="paragraph" w:styleId="a7">
    <w:name w:val="footer"/>
    <w:basedOn w:val="a"/>
    <w:link w:val="a8"/>
    <w:uiPriority w:val="99"/>
    <w:unhideWhenUsed/>
    <w:rsid w:val="00A63553"/>
    <w:pPr>
      <w:tabs>
        <w:tab w:val="center" w:pos="4252"/>
        <w:tab w:val="right" w:pos="8504"/>
      </w:tabs>
      <w:snapToGrid w:val="0"/>
    </w:pPr>
  </w:style>
  <w:style w:type="character" w:customStyle="1" w:styleId="a8">
    <w:name w:val="フッター (文字)"/>
    <w:basedOn w:val="a0"/>
    <w:link w:val="a7"/>
    <w:uiPriority w:val="99"/>
    <w:rsid w:val="00A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B910-1ED2-4225-A9AB-D2E0261A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2024-12-23T09:30:00Z</dcterms:created>
  <dcterms:modified xsi:type="dcterms:W3CDTF">2024-12-23T09:30:00Z</dcterms:modified>
</cp:coreProperties>
</file>